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62B69" w14:textId="77777777" w:rsidR="00507812" w:rsidRPr="00490947" w:rsidRDefault="00507812" w:rsidP="00507812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490947">
        <w:rPr>
          <w:rFonts w:ascii="PT Astra Serif" w:eastAsia="Times New Roman" w:hAnsi="PT Astra Serif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59EC13F0" w14:textId="703FE9D1" w:rsidR="00507812" w:rsidRDefault="00507812" w:rsidP="00507812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490947">
        <w:rPr>
          <w:rFonts w:ascii="PT Astra Serif" w:eastAsia="Times New Roman" w:hAnsi="PT Astra Serif"/>
          <w:sz w:val="24"/>
          <w:szCs w:val="24"/>
          <w:lang w:eastAsia="ru-RU"/>
        </w:rPr>
        <w:t>детский сад № 2</w:t>
      </w:r>
      <w:r w:rsidR="007058BA">
        <w:rPr>
          <w:rFonts w:ascii="PT Astra Serif" w:eastAsia="Times New Roman" w:hAnsi="PT Astra Serif"/>
          <w:sz w:val="24"/>
          <w:szCs w:val="24"/>
          <w:lang w:eastAsia="ru-RU"/>
        </w:rPr>
        <w:t>29</w:t>
      </w:r>
    </w:p>
    <w:p w14:paraId="4518B54F" w14:textId="77777777" w:rsidR="007058BA" w:rsidRPr="00490947" w:rsidRDefault="007058BA" w:rsidP="00507812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50C5D240" w14:textId="77777777" w:rsidR="00507812" w:rsidRDefault="00507812" w:rsidP="00507812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13D69FE8" w14:textId="77777777" w:rsidR="00C14943" w:rsidRPr="00490947" w:rsidRDefault="00C14943" w:rsidP="00507812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14:paraId="7EEDEBAA" w14:textId="3CB0DEBF" w:rsidR="007058BA" w:rsidRPr="00C14943" w:rsidRDefault="007058BA" w:rsidP="007058BA">
      <w:pPr>
        <w:tabs>
          <w:tab w:val="left" w:pos="1260"/>
        </w:tabs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C14943">
        <w:rPr>
          <w:rFonts w:ascii="PT Astra Serif" w:eastAsia="Times New Roman" w:hAnsi="PT Astra Serif"/>
          <w:sz w:val="28"/>
          <w:szCs w:val="28"/>
          <w:lang w:eastAsia="ru-RU"/>
        </w:rPr>
        <w:t xml:space="preserve">Принято на педагогическом </w:t>
      </w:r>
      <w:proofErr w:type="gramStart"/>
      <w:r w:rsidR="00C14943" w:rsidRPr="00C14943">
        <w:rPr>
          <w:rFonts w:ascii="PT Astra Serif" w:eastAsia="Times New Roman" w:hAnsi="PT Astra Serif"/>
          <w:sz w:val="28"/>
          <w:szCs w:val="28"/>
          <w:lang w:eastAsia="ru-RU"/>
        </w:rPr>
        <w:t>совете</w:t>
      </w:r>
      <w:proofErr w:type="gramEnd"/>
      <w:r w:rsidRPr="00C1494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14943" w:rsidRPr="00C14943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</w:t>
      </w:r>
      <w:r w:rsidR="00C14943" w:rsidRPr="00C14943">
        <w:rPr>
          <w:rFonts w:ascii="PT Astra Serif" w:hAnsi="PT Astra Serif"/>
          <w:sz w:val="28"/>
          <w:szCs w:val="28"/>
        </w:rPr>
        <w:t xml:space="preserve">Утверждаю:  </w:t>
      </w:r>
    </w:p>
    <w:p w14:paraId="65E9F2B4" w14:textId="368F0136" w:rsidR="00507812" w:rsidRPr="006E11B0" w:rsidRDefault="00C14943" w:rsidP="006E11B0">
      <w:pPr>
        <w:tabs>
          <w:tab w:val="left" w:pos="1260"/>
        </w:tabs>
        <w:spacing w:after="0" w:line="240" w:lineRule="auto"/>
        <w:ind w:left="6096" w:hanging="6096"/>
        <w:rPr>
          <w:rFonts w:ascii="PT Astra Serif" w:eastAsia="Times New Roman" w:hAnsi="PT Astra Serif"/>
          <w:sz w:val="28"/>
          <w:szCs w:val="28"/>
          <w:lang w:eastAsia="ru-RU"/>
        </w:rPr>
      </w:pPr>
      <w:r w:rsidRPr="00C14943">
        <w:rPr>
          <w:rFonts w:ascii="PT Astra Serif" w:eastAsia="Times New Roman" w:hAnsi="PT Astra Serif"/>
          <w:sz w:val="28"/>
          <w:szCs w:val="28"/>
          <w:lang w:eastAsia="ru-RU"/>
        </w:rPr>
        <w:t>Протокол №</w:t>
      </w:r>
      <w:r w:rsidR="007058BA" w:rsidRPr="00C14943">
        <w:rPr>
          <w:rFonts w:ascii="PT Astra Serif" w:eastAsia="Times New Roman" w:hAnsi="PT Astra Serif"/>
          <w:sz w:val="28"/>
          <w:szCs w:val="28"/>
          <w:lang w:eastAsia="ru-RU"/>
        </w:rPr>
        <w:t>1   от 29.08.2024 г.</w:t>
      </w:r>
      <w:r w:rsidRPr="00C14943">
        <w:rPr>
          <w:rFonts w:ascii="PT Astra Serif" w:hAnsi="PT Astra Serif"/>
          <w:sz w:val="28"/>
          <w:szCs w:val="28"/>
        </w:rPr>
        <w:t xml:space="preserve">                                  заведующий МБДОУ № </w:t>
      </w:r>
      <w:proofErr w:type="gramStart"/>
      <w:r w:rsidRPr="00C14943">
        <w:rPr>
          <w:rFonts w:ascii="PT Astra Serif" w:hAnsi="PT Astra Serif"/>
          <w:sz w:val="28"/>
          <w:szCs w:val="28"/>
        </w:rPr>
        <w:t>229</w:t>
      </w:r>
      <w:r w:rsidR="00507812" w:rsidRPr="00C14943">
        <w:rPr>
          <w:rFonts w:ascii="PT Astra Serif" w:hAnsi="PT Astra Serif"/>
          <w:sz w:val="28"/>
          <w:szCs w:val="28"/>
        </w:rPr>
        <w:t xml:space="preserve">  </w:t>
      </w:r>
      <w:r w:rsidR="006E11B0">
        <w:rPr>
          <w:rFonts w:ascii="PT Astra Serif" w:hAnsi="PT Astra Serif"/>
          <w:sz w:val="28"/>
          <w:szCs w:val="28"/>
        </w:rPr>
        <w:t>_</w:t>
      </w:r>
      <w:proofErr w:type="gramEnd"/>
      <w:r w:rsidR="006E11B0">
        <w:rPr>
          <w:rFonts w:ascii="PT Astra Serif" w:hAnsi="PT Astra Serif"/>
          <w:sz w:val="28"/>
          <w:szCs w:val="28"/>
        </w:rPr>
        <w:t>______</w:t>
      </w:r>
      <w:proofErr w:type="spellStart"/>
      <w:r w:rsidR="007058BA" w:rsidRPr="00C14943">
        <w:rPr>
          <w:rFonts w:ascii="PT Astra Serif" w:hAnsi="PT Astra Serif"/>
          <w:sz w:val="28"/>
          <w:szCs w:val="28"/>
        </w:rPr>
        <w:t>С</w:t>
      </w:r>
      <w:r w:rsidR="00507812" w:rsidRPr="00C14943">
        <w:rPr>
          <w:rFonts w:ascii="PT Astra Serif" w:hAnsi="PT Astra Serif"/>
          <w:sz w:val="28"/>
          <w:szCs w:val="28"/>
        </w:rPr>
        <w:t>.</w:t>
      </w:r>
      <w:r w:rsidR="007058BA" w:rsidRPr="00C14943">
        <w:rPr>
          <w:rFonts w:ascii="PT Astra Serif" w:hAnsi="PT Astra Serif"/>
          <w:sz w:val="28"/>
          <w:szCs w:val="28"/>
        </w:rPr>
        <w:t>И</w:t>
      </w:r>
      <w:r w:rsidR="00507812" w:rsidRPr="00C14943">
        <w:rPr>
          <w:rFonts w:ascii="PT Astra Serif" w:hAnsi="PT Astra Serif"/>
          <w:sz w:val="28"/>
          <w:szCs w:val="28"/>
        </w:rPr>
        <w:t>.</w:t>
      </w:r>
      <w:r w:rsidR="007058BA" w:rsidRPr="00C14943">
        <w:rPr>
          <w:rFonts w:ascii="PT Astra Serif" w:hAnsi="PT Astra Serif"/>
          <w:sz w:val="28"/>
          <w:szCs w:val="28"/>
        </w:rPr>
        <w:t>Бакано</w:t>
      </w:r>
      <w:r w:rsidR="00507812" w:rsidRPr="00C14943">
        <w:rPr>
          <w:rFonts w:ascii="PT Astra Serif" w:hAnsi="PT Astra Serif"/>
          <w:sz w:val="28"/>
          <w:szCs w:val="28"/>
        </w:rPr>
        <w:t>ва</w:t>
      </w:r>
      <w:proofErr w:type="spellEnd"/>
      <w:r w:rsidR="00507812" w:rsidRPr="00C1494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63E3" w:rsidRPr="00C14943">
        <w:rPr>
          <w:rFonts w:ascii="PT Astra Serif" w:hAnsi="PT Astra Serif"/>
          <w:sz w:val="28"/>
          <w:szCs w:val="28"/>
        </w:rPr>
        <w:t xml:space="preserve">           </w:t>
      </w:r>
      <w:r w:rsidR="00507812" w:rsidRPr="00C14943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</w:t>
      </w:r>
      <w:r w:rsidR="001163E3" w:rsidRPr="00C14943">
        <w:rPr>
          <w:rFonts w:ascii="PT Astra Serif" w:hAnsi="PT Astra Serif"/>
          <w:sz w:val="28"/>
          <w:szCs w:val="28"/>
        </w:rPr>
        <w:t xml:space="preserve">Приказ № </w:t>
      </w:r>
      <w:r w:rsidR="007058BA" w:rsidRPr="00C14943">
        <w:rPr>
          <w:rFonts w:ascii="PT Astra Serif" w:hAnsi="PT Astra Serif"/>
          <w:sz w:val="28"/>
          <w:szCs w:val="28"/>
        </w:rPr>
        <w:t xml:space="preserve">20 </w:t>
      </w:r>
      <w:r w:rsidR="001163E3" w:rsidRPr="00C14943">
        <w:rPr>
          <w:rFonts w:ascii="PT Astra Serif" w:hAnsi="PT Astra Serif"/>
          <w:sz w:val="28"/>
          <w:szCs w:val="28"/>
        </w:rPr>
        <w:t>от 2</w:t>
      </w:r>
      <w:r w:rsidR="007058BA" w:rsidRPr="00C14943">
        <w:rPr>
          <w:rFonts w:ascii="PT Astra Serif" w:hAnsi="PT Astra Serif"/>
          <w:sz w:val="28"/>
          <w:szCs w:val="28"/>
        </w:rPr>
        <w:t>9</w:t>
      </w:r>
      <w:r w:rsidR="00507812" w:rsidRPr="00C14943">
        <w:rPr>
          <w:rFonts w:ascii="PT Astra Serif" w:hAnsi="PT Astra Serif"/>
          <w:sz w:val="28"/>
          <w:szCs w:val="28"/>
        </w:rPr>
        <w:t>.0</w:t>
      </w:r>
      <w:r w:rsidR="007058BA" w:rsidRPr="00C14943">
        <w:rPr>
          <w:rFonts w:ascii="PT Astra Serif" w:hAnsi="PT Astra Serif"/>
          <w:sz w:val="28"/>
          <w:szCs w:val="28"/>
        </w:rPr>
        <w:t>8</w:t>
      </w:r>
      <w:r w:rsidR="00507812" w:rsidRPr="00C14943">
        <w:rPr>
          <w:rFonts w:ascii="PT Astra Serif" w:hAnsi="PT Astra Serif"/>
          <w:sz w:val="28"/>
          <w:szCs w:val="28"/>
        </w:rPr>
        <w:t>.202</w:t>
      </w:r>
      <w:r w:rsidR="007058BA" w:rsidRPr="00C14943">
        <w:rPr>
          <w:rFonts w:ascii="PT Astra Serif" w:hAnsi="PT Astra Serif"/>
          <w:sz w:val="28"/>
          <w:szCs w:val="28"/>
        </w:rPr>
        <w:t>4</w:t>
      </w:r>
      <w:r w:rsidR="00507812" w:rsidRPr="00C14943">
        <w:rPr>
          <w:rFonts w:ascii="PT Astra Serif" w:hAnsi="PT Astra Serif"/>
          <w:sz w:val="28"/>
          <w:szCs w:val="28"/>
        </w:rPr>
        <w:t>.</w:t>
      </w:r>
    </w:p>
    <w:p w14:paraId="5B10D0B6" w14:textId="77777777" w:rsidR="00507812" w:rsidRPr="00490947" w:rsidRDefault="00507812" w:rsidP="00507812">
      <w:pPr>
        <w:tabs>
          <w:tab w:val="left" w:pos="708"/>
          <w:tab w:val="left" w:pos="1416"/>
          <w:tab w:val="left" w:pos="2124"/>
          <w:tab w:val="left" w:pos="58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23B07B" w14:textId="77777777" w:rsidR="00507812" w:rsidRPr="00490947" w:rsidRDefault="00507812" w:rsidP="00507812">
      <w:pPr>
        <w:suppressAutoHyphens/>
        <w:spacing w:after="0" w:line="100" w:lineRule="atLeast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14:paraId="07363AC6" w14:textId="77777777" w:rsidR="00507812" w:rsidRPr="00490947" w:rsidRDefault="00507812" w:rsidP="0050781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46797A79" w14:textId="77777777"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5C44CE" w14:textId="77777777"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C86C4E" w14:textId="77777777"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EF9B2A" w14:textId="77777777"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208841" w14:textId="77777777"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17F1F8" w14:textId="77777777"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AA6E18" w14:textId="77777777"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4E4EA2" w14:textId="77777777"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B8201" w14:textId="77777777"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3D274298" w14:textId="7F6CF0C7" w:rsidR="00507812" w:rsidRPr="007058BA" w:rsidRDefault="00507812" w:rsidP="00507812">
      <w:pPr>
        <w:spacing w:after="12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56"/>
          <w:szCs w:val="56"/>
          <w:lang w:eastAsia="ru-RU" w:bidi="ru-RU"/>
        </w:rPr>
      </w:pPr>
      <w:r w:rsidRPr="007058BA">
        <w:rPr>
          <w:rFonts w:ascii="Times New Roman" w:eastAsia="Arial Unicode MS" w:hAnsi="Times New Roman"/>
          <w:b/>
          <w:bCs/>
          <w:color w:val="000000"/>
          <w:sz w:val="56"/>
          <w:szCs w:val="56"/>
          <w:lang w:eastAsia="ru-RU" w:bidi="ru-RU"/>
        </w:rPr>
        <w:t xml:space="preserve">Положение </w:t>
      </w:r>
    </w:p>
    <w:p w14:paraId="2632A014" w14:textId="5DE33BD9" w:rsidR="00507812" w:rsidRPr="007058BA" w:rsidRDefault="007058BA" w:rsidP="00507812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r w:rsidRPr="007058BA">
        <w:rPr>
          <w:rFonts w:ascii="Times New Roman" w:eastAsia="Arial Unicode MS" w:hAnsi="Times New Roman"/>
          <w:b/>
          <w:bCs/>
          <w:color w:val="000000"/>
          <w:sz w:val="52"/>
          <w:szCs w:val="52"/>
          <w:lang w:eastAsia="ru-RU" w:bidi="ru-RU"/>
        </w:rPr>
        <w:t>о</w:t>
      </w:r>
      <w:r w:rsidR="00507812" w:rsidRPr="007058BA">
        <w:rPr>
          <w:rFonts w:ascii="Times New Roman" w:eastAsia="Arial Unicode MS" w:hAnsi="Times New Roman"/>
          <w:b/>
          <w:bCs/>
          <w:color w:val="000000"/>
          <w:sz w:val="52"/>
          <w:szCs w:val="52"/>
          <w:lang w:eastAsia="ru-RU" w:bidi="ru-RU"/>
        </w:rPr>
        <w:t xml:space="preserve"> наставничестве</w:t>
      </w:r>
    </w:p>
    <w:p w14:paraId="7F33F774" w14:textId="77777777" w:rsidR="00507812" w:rsidRPr="00490947" w:rsidRDefault="00507812" w:rsidP="0050781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07A91554" w14:textId="77777777" w:rsidR="00507812" w:rsidRPr="00490947" w:rsidRDefault="00507812" w:rsidP="00507812">
      <w:pPr>
        <w:keepNext/>
        <w:spacing w:after="0" w:line="240" w:lineRule="auto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7CA3F87A" w14:textId="77777777" w:rsidR="00507812" w:rsidRPr="00490947" w:rsidRDefault="00507812" w:rsidP="0050781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9804CAB" w14:textId="77777777"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0A0A08C7" w14:textId="77777777"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3DFF66CD" w14:textId="77777777"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0A179C45" w14:textId="77777777"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46D2B5B8" w14:textId="77777777" w:rsidR="00507812" w:rsidRPr="00490947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1C922598" w14:textId="77777777" w:rsidR="00507812" w:rsidRPr="00490947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2DB8F237" w14:textId="77777777" w:rsidR="00507812" w:rsidRPr="00490947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2B30F216" w14:textId="77777777" w:rsidR="00507812" w:rsidRPr="00490947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0FC4021F" w14:textId="77777777" w:rsidR="00507812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6D9227B7" w14:textId="77777777" w:rsidR="00507812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4230CAE6" w14:textId="77777777" w:rsidR="00507812" w:rsidRDefault="00507812" w:rsidP="00507812">
      <w:pPr>
        <w:tabs>
          <w:tab w:val="left" w:pos="1260"/>
        </w:tabs>
        <w:spacing w:after="0" w:line="240" w:lineRule="auto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08B12C15" w14:textId="77777777" w:rsidR="00C14943" w:rsidRDefault="00C14943" w:rsidP="00507812">
      <w:pPr>
        <w:tabs>
          <w:tab w:val="left" w:pos="1260"/>
        </w:tabs>
        <w:spacing w:after="0" w:line="240" w:lineRule="auto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3F91B39E" w14:textId="77777777" w:rsidR="00C14943" w:rsidRPr="00490947" w:rsidRDefault="00C14943" w:rsidP="00507812">
      <w:pPr>
        <w:tabs>
          <w:tab w:val="left" w:pos="1260"/>
        </w:tabs>
        <w:spacing w:after="0" w:line="240" w:lineRule="auto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64E49F29" w14:textId="77777777" w:rsidR="00507812" w:rsidRPr="00490947" w:rsidRDefault="00507812" w:rsidP="00507812">
      <w:pPr>
        <w:tabs>
          <w:tab w:val="left" w:pos="1260"/>
        </w:tabs>
        <w:spacing w:after="0" w:line="240" w:lineRule="auto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31BADE48" w14:textId="77777777" w:rsidR="00507812" w:rsidRPr="00490947" w:rsidRDefault="00507812" w:rsidP="00507812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68EE49B2" w14:textId="77777777" w:rsidR="00507812" w:rsidRDefault="00507812" w:rsidP="00507812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3501377F" w14:textId="77777777" w:rsidR="007058BA" w:rsidRDefault="007058BA" w:rsidP="00507812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68722E73" w14:textId="77777777" w:rsidR="007058BA" w:rsidRPr="00490947" w:rsidRDefault="007058BA" w:rsidP="00507812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188E0DD4" w14:textId="77777777" w:rsidR="00507812" w:rsidRPr="00490947" w:rsidRDefault="00507812" w:rsidP="00507812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3780F368" w14:textId="6ABDCE28" w:rsidR="00507812" w:rsidRPr="00C14943" w:rsidRDefault="00507812" w:rsidP="007058BA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/>
          <w:lang w:eastAsia="ru-RU"/>
        </w:rPr>
      </w:pPr>
      <w:r w:rsidRPr="00C14943">
        <w:rPr>
          <w:rFonts w:ascii="PT Astra Serif" w:eastAsia="Times New Roman" w:hAnsi="PT Astra Serif"/>
          <w:lang w:eastAsia="ru-RU"/>
        </w:rPr>
        <w:t>г. Ульяновск, 202</w:t>
      </w:r>
      <w:r w:rsidR="00C14943" w:rsidRPr="00C14943">
        <w:rPr>
          <w:rFonts w:ascii="PT Astra Serif" w:eastAsia="Times New Roman" w:hAnsi="PT Astra Serif"/>
          <w:lang w:eastAsia="ru-RU"/>
        </w:rPr>
        <w:t>4</w:t>
      </w:r>
    </w:p>
    <w:p w14:paraId="3A09EDFE" w14:textId="77777777" w:rsidR="007058BA" w:rsidRDefault="007058BA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14:paraId="6906AE87" w14:textId="76A52F06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lastRenderedPageBreak/>
        <w:t>1. Общие положения</w:t>
      </w:r>
    </w:p>
    <w:p w14:paraId="40625167" w14:textId="386DBB2A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1.1. Настоящее Положение о системе наставничества педагогических работников в </w:t>
      </w:r>
      <w:r>
        <w:rPr>
          <w:rFonts w:ascii="PT Astra Serif" w:hAnsi="PT Astra Serif"/>
          <w:sz w:val="24"/>
          <w:szCs w:val="24"/>
          <w:lang w:eastAsia="ru-RU"/>
        </w:rPr>
        <w:t>МБДОУ №2</w:t>
      </w:r>
      <w:r w:rsidR="00C14943">
        <w:rPr>
          <w:rFonts w:ascii="PT Astra Serif" w:hAnsi="PT Astra Serif"/>
          <w:sz w:val="24"/>
          <w:szCs w:val="24"/>
          <w:lang w:eastAsia="ru-RU"/>
        </w:rPr>
        <w:t>29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>(далее – детский сад)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определяет цели, з</w:t>
      </w:r>
      <w:r>
        <w:rPr>
          <w:rFonts w:ascii="PT Astra Serif" w:hAnsi="PT Astra Serif"/>
          <w:sz w:val="24"/>
          <w:szCs w:val="24"/>
          <w:lang w:eastAsia="ru-RU"/>
        </w:rPr>
        <w:t>адачи,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и порядок осуществления наставничества (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далее </w:t>
      </w:r>
      <w:r w:rsidRPr="00742B66">
        <w:rPr>
          <w:rFonts w:ascii="PT Astra Serif" w:hAnsi="PT Astra Serif"/>
          <w:sz w:val="24"/>
          <w:szCs w:val="24"/>
          <w:lang w:eastAsia="ru-RU"/>
        </w:rPr>
        <w:t>– Положение). Разработано в соответствии с нормативной правовой базой в сфере образования и наставничества.</w:t>
      </w:r>
    </w:p>
    <w:p w14:paraId="16D9A686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1.2. В Положении используются следующие понятия:</w:t>
      </w:r>
    </w:p>
    <w:p w14:paraId="36D62ECF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Наставник – </w:t>
      </w:r>
      <w:r w:rsidRPr="00742B66">
        <w:rPr>
          <w:rFonts w:ascii="PT Astra Serif" w:hAnsi="PT Astra Serif"/>
          <w:sz w:val="24"/>
          <w:szCs w:val="24"/>
          <w:lang w:eastAsia="ru-RU"/>
        </w:rPr>
        <w:t>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51CE83A7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Наставляемый – </w:t>
      </w:r>
      <w:r w:rsidRPr="00742B66">
        <w:rPr>
          <w:rFonts w:ascii="PT Astra Serif" w:hAnsi="PT Astra Serif"/>
          <w:sz w:val="24"/>
          <w:szCs w:val="24"/>
          <w:lang w:eastAsia="ru-RU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7A9D904E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Куратор – </w:t>
      </w:r>
      <w:r w:rsidRPr="00742B66">
        <w:rPr>
          <w:rFonts w:ascii="PT Astra Serif" w:hAnsi="PT Astra Serif"/>
          <w:sz w:val="24"/>
          <w:szCs w:val="24"/>
          <w:lang w:eastAsia="ru-RU"/>
        </w:rPr>
        <w:t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09B5FD18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Наставничество – </w:t>
      </w:r>
      <w:r w:rsidRPr="00742B66">
        <w:rPr>
          <w:rFonts w:ascii="PT Astra Serif" w:hAnsi="PT Astra Serif"/>
          <w:sz w:val="24"/>
          <w:szCs w:val="24"/>
          <w:lang w:eastAsia="ru-RU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25BB45D5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1.3. Основными принципами системы наставничества педагогических работников являются:</w:t>
      </w:r>
    </w:p>
    <w:p w14:paraId="1C72B421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14:paraId="77750EDB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2) 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14:paraId="60C7E297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3) принцип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легитимности </w:t>
      </w:r>
      <w:r w:rsidRPr="00742B66">
        <w:rPr>
          <w:rFonts w:ascii="PT Astra Serif" w:hAnsi="PT Astra Serif"/>
          <w:sz w:val="24"/>
          <w:szCs w:val="24"/>
          <w:lang w:eastAsia="ru-RU"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6F4C9E95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4) принцип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обеспечения суверенных прав личности </w:t>
      </w:r>
      <w:r w:rsidRPr="00742B66">
        <w:rPr>
          <w:rFonts w:ascii="PT Astra Serif" w:hAnsi="PT Astra Serif"/>
          <w:sz w:val="24"/>
          <w:szCs w:val="24"/>
          <w:lang w:eastAsia="ru-RU"/>
        </w:rPr>
        <w:t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696CB143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i/>
          <w:iCs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5) принцип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добровольности, свободы выбора, учета многофакторности </w:t>
      </w:r>
      <w:r w:rsidRPr="00742B66">
        <w:rPr>
          <w:rFonts w:ascii="PT Astra Serif" w:hAnsi="PT Astra Serif"/>
          <w:sz w:val="24"/>
          <w:szCs w:val="24"/>
          <w:lang w:eastAsia="ru-RU"/>
        </w:rPr>
        <w:t>в определении и совместной деятельности наставника и наставляемого;</w:t>
      </w:r>
    </w:p>
    <w:p w14:paraId="09D9505A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6) принцип </w:t>
      </w:r>
      <w:proofErr w:type="spellStart"/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>аксиологичности</w:t>
      </w:r>
      <w:proofErr w:type="spellEnd"/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 </w:t>
      </w:r>
      <w:r w:rsidRPr="00742B66">
        <w:rPr>
          <w:rFonts w:ascii="PT Astra Serif" w:hAnsi="PT Astra Serif"/>
          <w:sz w:val="24"/>
          <w:szCs w:val="24"/>
          <w:lang w:eastAsia="ru-RU"/>
        </w:rPr>
        <w:t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14:paraId="70EC4D95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7) принцип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личной ответственности </w:t>
      </w:r>
      <w:r w:rsidRPr="00742B66">
        <w:rPr>
          <w:rFonts w:ascii="PT Astra Serif" w:hAnsi="PT Astra Serif"/>
          <w:sz w:val="24"/>
          <w:szCs w:val="24"/>
          <w:lang w:eastAsia="ru-RU"/>
        </w:rPr>
        <w:t>предполагает ответственное поведение всех субъектов наставнической деятельности – куратора, наставника,</w:t>
      </w:r>
    </w:p>
    <w:p w14:paraId="34693282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42C375ED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8) принцип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индивидуализации и персонализации </w:t>
      </w:r>
      <w:r w:rsidRPr="00742B66">
        <w:rPr>
          <w:rFonts w:ascii="PT Astra Serif" w:hAnsi="PT Astra Serif"/>
          <w:sz w:val="24"/>
          <w:szCs w:val="24"/>
          <w:lang w:eastAsia="ru-RU"/>
        </w:rP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5F8FD0A0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9) принцип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равенства </w:t>
      </w:r>
      <w:r w:rsidRPr="00742B66">
        <w:rPr>
          <w:rFonts w:ascii="PT Astra Serif" w:hAnsi="PT Astra Serif"/>
          <w:sz w:val="24"/>
          <w:szCs w:val="24"/>
          <w:lang w:eastAsia="ru-RU"/>
        </w:rPr>
        <w:t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</w:t>
      </w:r>
    </w:p>
    <w:p w14:paraId="2B436790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наставничества.</w:t>
      </w:r>
    </w:p>
    <w:p w14:paraId="53E8C632" w14:textId="77777777" w:rsidR="00742B66" w:rsidRDefault="00742B66" w:rsidP="00027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1.4. Участие в наставничестве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не должно наносить ущерба образовательному процессу образ</w:t>
      </w:r>
      <w:r>
        <w:rPr>
          <w:rFonts w:ascii="PT Astra Serif" w:hAnsi="PT Astra Serif"/>
          <w:sz w:val="24"/>
          <w:szCs w:val="24"/>
          <w:lang w:eastAsia="ru-RU"/>
        </w:rPr>
        <w:t xml:space="preserve">овательной организации. </w:t>
      </w:r>
    </w:p>
    <w:p w14:paraId="70162721" w14:textId="77777777" w:rsidR="00947ADE" w:rsidRPr="00742B66" w:rsidRDefault="00947ADE" w:rsidP="00027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</w:p>
    <w:p w14:paraId="24083F90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lastRenderedPageBreak/>
        <w:t>2. Цель и задачи системы наст</w:t>
      </w:r>
      <w:r>
        <w:rPr>
          <w:rFonts w:ascii="PT Astra Serif" w:hAnsi="PT Astra Serif"/>
          <w:b/>
          <w:bCs/>
          <w:sz w:val="24"/>
          <w:szCs w:val="24"/>
          <w:lang w:eastAsia="ru-RU"/>
        </w:rPr>
        <w:t xml:space="preserve">авничества. </w:t>
      </w:r>
    </w:p>
    <w:p w14:paraId="6B7B3128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2.1.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Цель </w:t>
      </w:r>
      <w:r w:rsidRPr="00742B66">
        <w:rPr>
          <w:rFonts w:ascii="PT Astra Serif" w:hAnsi="PT Astra Serif"/>
          <w:sz w:val="24"/>
          <w:szCs w:val="24"/>
          <w:lang w:eastAsia="ru-RU"/>
        </w:rPr>
        <w:t>системы наставниче</w:t>
      </w:r>
      <w:r>
        <w:rPr>
          <w:rFonts w:ascii="PT Astra Serif" w:hAnsi="PT Astra Serif"/>
          <w:sz w:val="24"/>
          <w:szCs w:val="24"/>
          <w:lang w:eastAsia="ru-RU"/>
        </w:rPr>
        <w:t>ства педагогических работников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– реализация комплекса мер по созданию эффективной среды наставнич</w:t>
      </w:r>
      <w:r>
        <w:rPr>
          <w:rFonts w:ascii="PT Astra Serif" w:hAnsi="PT Astra Serif"/>
          <w:sz w:val="24"/>
          <w:szCs w:val="24"/>
          <w:lang w:eastAsia="ru-RU"/>
        </w:rPr>
        <w:t>ества в детском саду</w:t>
      </w:r>
      <w:r w:rsidRPr="00742B66">
        <w:rPr>
          <w:rFonts w:ascii="PT Astra Serif" w:hAnsi="PT Astra Serif"/>
          <w:sz w:val="24"/>
          <w:szCs w:val="24"/>
          <w:lang w:eastAsia="ru-RU"/>
        </w:rPr>
        <w:t>, способствующей непрерывному профессиональному росту и самоопределению,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742B66">
        <w:rPr>
          <w:rFonts w:ascii="PT Astra Serif" w:hAnsi="PT Astra Serif"/>
          <w:sz w:val="24"/>
          <w:szCs w:val="24"/>
          <w:lang w:eastAsia="ru-RU"/>
        </w:rPr>
        <w:t>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7019AE0F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2.2.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Задачи </w:t>
      </w:r>
      <w:r w:rsidRPr="00742B66">
        <w:rPr>
          <w:rFonts w:ascii="PT Astra Serif" w:hAnsi="PT Astra Serif"/>
          <w:sz w:val="24"/>
          <w:szCs w:val="24"/>
          <w:lang w:eastAsia="ru-RU"/>
        </w:rPr>
        <w:t>системы наставничества педагогических работников:</w:t>
      </w:r>
    </w:p>
    <w:p w14:paraId="24377042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 содействовать созданию в детском саду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7DDA62B9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14:paraId="3E0A4FBD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содействовать участию в стратегических партнерских отношениях, развитию горизонтальных связей в сфере наставничества;</w:t>
      </w:r>
    </w:p>
    <w:p w14:paraId="2CA1DB4E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14:paraId="58670A6A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14:paraId="04075E80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</w:t>
      </w:r>
      <w:r>
        <w:rPr>
          <w:rFonts w:ascii="PT Astra Serif" w:hAnsi="PT Astra Serif"/>
          <w:sz w:val="24"/>
          <w:szCs w:val="24"/>
          <w:lang w:eastAsia="ru-RU"/>
        </w:rPr>
        <w:t>педагогической деятельности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, ознакомление с традициями и укладом жизни </w:t>
      </w:r>
      <w:proofErr w:type="gramStart"/>
      <w:r w:rsidRPr="00742B66">
        <w:rPr>
          <w:rFonts w:ascii="PT Astra Serif" w:hAnsi="PT Astra Serif"/>
          <w:sz w:val="24"/>
          <w:szCs w:val="24"/>
          <w:lang w:eastAsia="ru-RU"/>
        </w:rPr>
        <w:t xml:space="preserve">в </w:t>
      </w:r>
      <w:r>
        <w:rPr>
          <w:rFonts w:ascii="PT Astra Serif" w:hAnsi="PT Astra Serif"/>
          <w:sz w:val="24"/>
          <w:szCs w:val="24"/>
          <w:lang w:eastAsia="ru-RU"/>
        </w:rPr>
        <w:t>детского сада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>, а также в преодолении профессиональных трудностей, возникающих при выполнении должностных обязанностей;</w:t>
      </w:r>
    </w:p>
    <w:p w14:paraId="29C10DBF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14:paraId="6E392988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21FB3BBF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3E2FD33F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4BC7EEF4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>3. Организация системы наставничества</w:t>
      </w:r>
    </w:p>
    <w:p w14:paraId="5026E307" w14:textId="77777777" w:rsid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3.1. Наставничество организуется на основании приказа руководителя </w:t>
      </w:r>
      <w:r>
        <w:rPr>
          <w:rFonts w:ascii="PT Astra Serif" w:hAnsi="PT Astra Serif"/>
          <w:sz w:val="24"/>
          <w:szCs w:val="24"/>
          <w:lang w:eastAsia="ru-RU"/>
        </w:rPr>
        <w:t>образовательной организации.</w:t>
      </w:r>
    </w:p>
    <w:p w14:paraId="7EE05BF4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 3.2. Педагогический работник назн</w:t>
      </w:r>
      <w:r>
        <w:rPr>
          <w:rFonts w:ascii="PT Astra Serif" w:hAnsi="PT Astra Serif"/>
          <w:sz w:val="24"/>
          <w:szCs w:val="24"/>
          <w:lang w:eastAsia="ru-RU"/>
        </w:rPr>
        <w:t xml:space="preserve">ачается 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 xml:space="preserve">наставником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приказом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 xml:space="preserve"> руководителя образовательной организации.</w:t>
      </w:r>
    </w:p>
    <w:p w14:paraId="0034ACBC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3.3. Руководитель образовательной организации:</w:t>
      </w:r>
    </w:p>
    <w:p w14:paraId="7FD35CF8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осу</w:t>
      </w:r>
      <w:r>
        <w:rPr>
          <w:rFonts w:ascii="PT Astra Serif" w:hAnsi="PT Astra Serif"/>
          <w:sz w:val="24"/>
          <w:szCs w:val="24"/>
          <w:lang w:eastAsia="ru-RU"/>
        </w:rPr>
        <w:t xml:space="preserve">ществляет общее 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 xml:space="preserve">руководство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наставнич</w:t>
      </w:r>
      <w:r>
        <w:rPr>
          <w:rFonts w:ascii="PT Astra Serif" w:hAnsi="PT Astra Serif"/>
          <w:sz w:val="24"/>
          <w:szCs w:val="24"/>
          <w:lang w:eastAsia="ru-RU"/>
        </w:rPr>
        <w:t>ества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 педагогических работников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14:paraId="6AA28A88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утверждает 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 xml:space="preserve">куратора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наставничества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>, способствует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742B66">
        <w:rPr>
          <w:rFonts w:ascii="PT Astra Serif" w:hAnsi="PT Astra Serif"/>
          <w:sz w:val="24"/>
          <w:szCs w:val="24"/>
          <w:lang w:eastAsia="ru-RU"/>
        </w:rPr>
        <w:t>отбору наставников и наставляемых, а также утверждает их;</w:t>
      </w:r>
    </w:p>
    <w:p w14:paraId="78A975F8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 издает приказ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о закр</w:t>
      </w:r>
      <w:r w:rsidR="00AE2F60">
        <w:rPr>
          <w:rFonts w:ascii="PT Astra Serif" w:hAnsi="PT Astra Serif"/>
          <w:sz w:val="24"/>
          <w:szCs w:val="24"/>
          <w:lang w:eastAsia="ru-RU"/>
        </w:rPr>
        <w:t xml:space="preserve">еплении наставнических пар, на </w:t>
      </w:r>
      <w:proofErr w:type="gramStart"/>
      <w:r w:rsidR="00AE2F60">
        <w:rPr>
          <w:rFonts w:ascii="PT Astra Serif" w:hAnsi="PT Astra Serif"/>
          <w:sz w:val="24"/>
          <w:szCs w:val="24"/>
          <w:lang w:eastAsia="ru-RU"/>
        </w:rPr>
        <w:t xml:space="preserve">возложение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дополнительных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 xml:space="preserve"> обязанностей, связанных с наставнической деятельностью;</w:t>
      </w:r>
    </w:p>
    <w:p w14:paraId="181FA0E2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способствует созданию сетевого взаимодействия в сфере наставничества,</w:t>
      </w:r>
    </w:p>
    <w:p w14:paraId="106BC643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lastRenderedPageBreak/>
        <w:t>осуществляет контакты с различными учреждениями и организациями по п</w:t>
      </w:r>
      <w:r w:rsidR="00AE2F60">
        <w:rPr>
          <w:rFonts w:ascii="PT Astra Serif" w:hAnsi="PT Astra Serif"/>
          <w:sz w:val="24"/>
          <w:szCs w:val="24"/>
          <w:lang w:eastAsia="ru-RU"/>
        </w:rPr>
        <w:t>роблемам наставничества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14:paraId="11A1A8BF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01D367E7" w14:textId="77777777" w:rsidR="00742B66" w:rsidRPr="00742B66" w:rsidRDefault="00AE2F60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3.4. Куратор реализации</w:t>
      </w:r>
      <w:r w:rsidR="00742B66" w:rsidRPr="00742B66">
        <w:rPr>
          <w:rFonts w:ascii="PT Astra Serif" w:hAnsi="PT Astra Serif"/>
          <w:sz w:val="24"/>
          <w:szCs w:val="24"/>
          <w:lang w:eastAsia="ru-RU"/>
        </w:rPr>
        <w:t xml:space="preserve"> наставничества:</w:t>
      </w:r>
    </w:p>
    <w:p w14:paraId="2645CB75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назначается руководителем образовательной организации из числа заместителей руководителя;</w:t>
      </w:r>
    </w:p>
    <w:p w14:paraId="5E9B065F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своевреме</w:t>
      </w:r>
      <w:r w:rsidR="00AE2F60">
        <w:rPr>
          <w:rFonts w:ascii="PT Astra Serif" w:hAnsi="PT Astra Serif"/>
          <w:sz w:val="24"/>
          <w:szCs w:val="24"/>
          <w:lang w:eastAsia="ru-RU"/>
        </w:rPr>
        <w:t>нно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актуализирует информацию о налич</w:t>
      </w:r>
      <w:r w:rsidR="00AE2F60">
        <w:rPr>
          <w:rFonts w:ascii="PT Astra Serif" w:hAnsi="PT Astra Serif"/>
          <w:sz w:val="24"/>
          <w:szCs w:val="24"/>
          <w:lang w:eastAsia="ru-RU"/>
        </w:rPr>
        <w:t>ии в детском саду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педагогов, которых необходимо включить в наставническую деятельность в качестве наставляемых;</w:t>
      </w:r>
    </w:p>
    <w:p w14:paraId="7C504433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предлагает руководителю </w:t>
      </w:r>
      <w:r w:rsidR="00AE2F60">
        <w:rPr>
          <w:rFonts w:ascii="PT Astra Serif" w:hAnsi="PT Astra Serif"/>
          <w:sz w:val="24"/>
          <w:szCs w:val="24"/>
          <w:lang w:eastAsia="ru-RU"/>
        </w:rPr>
        <w:t>детского сада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для утверждения состава методического объедине</w:t>
      </w:r>
      <w:r w:rsidR="00AE2F60">
        <w:rPr>
          <w:rFonts w:ascii="PT Astra Serif" w:hAnsi="PT Astra Serif"/>
          <w:sz w:val="24"/>
          <w:szCs w:val="24"/>
          <w:lang w:eastAsia="ru-RU"/>
        </w:rPr>
        <w:t>ния наставников для утверждения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14:paraId="2E5542A1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осуществляет координацию деятельности по наставничеству;</w:t>
      </w:r>
    </w:p>
    <w:p w14:paraId="17E9D5C2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организует повышение уровня профессио</w:t>
      </w:r>
      <w:r w:rsidR="00AE2F60">
        <w:rPr>
          <w:rFonts w:ascii="PT Astra Serif" w:hAnsi="PT Astra Serif"/>
          <w:sz w:val="24"/>
          <w:szCs w:val="24"/>
          <w:lang w:eastAsia="ru-RU"/>
        </w:rPr>
        <w:t>нального мастерства наставников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14:paraId="00BA40F5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организует совместно с руководителем образовательной организации мониторинг реализации системы наставнич</w:t>
      </w:r>
      <w:r w:rsidR="00AE2F60">
        <w:rPr>
          <w:rFonts w:ascii="PT Astra Serif" w:hAnsi="PT Astra Serif"/>
          <w:sz w:val="24"/>
          <w:szCs w:val="24"/>
          <w:lang w:eastAsia="ru-RU"/>
        </w:rPr>
        <w:t>ества педагогических работников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14:paraId="045AA371" w14:textId="77777777" w:rsidR="00742B66" w:rsidRPr="00742B66" w:rsidRDefault="00742B66" w:rsidP="00027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14:paraId="243CCE84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>4. Права и обязанности наставника</w:t>
      </w:r>
    </w:p>
    <w:p w14:paraId="4BCB6039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4.1. Права наставника:</w:t>
      </w:r>
    </w:p>
    <w:p w14:paraId="54374316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привлекать для оказания помощи наставляемому других педагогических работ</w:t>
      </w:r>
      <w:r w:rsidR="00AE2F60">
        <w:rPr>
          <w:rFonts w:ascii="PT Astra Serif" w:hAnsi="PT Astra Serif"/>
          <w:sz w:val="24"/>
          <w:szCs w:val="24"/>
          <w:lang w:eastAsia="ru-RU"/>
        </w:rPr>
        <w:t>ников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с их согласия;</w:t>
      </w:r>
    </w:p>
    <w:p w14:paraId="67157303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 при условии его согласия; </w:t>
      </w:r>
    </w:p>
    <w:p w14:paraId="3CEA39FE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обра</w:t>
      </w:r>
      <w:r w:rsidR="00AE2F60">
        <w:rPr>
          <w:rFonts w:ascii="PT Astra Serif" w:hAnsi="PT Astra Serif"/>
          <w:sz w:val="24"/>
          <w:szCs w:val="24"/>
          <w:lang w:eastAsia="ru-RU"/>
        </w:rPr>
        <w:t xml:space="preserve">щаться с заявлением </w:t>
      </w:r>
      <w:proofErr w:type="gramStart"/>
      <w:r w:rsidR="00AE2F60">
        <w:rPr>
          <w:rFonts w:ascii="PT Astra Serif" w:hAnsi="PT Astra Serif"/>
          <w:sz w:val="24"/>
          <w:szCs w:val="24"/>
          <w:lang w:eastAsia="ru-RU"/>
        </w:rPr>
        <w:t xml:space="preserve">к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руководителю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 xml:space="preserve"> с просьбой о сложении с него обязанностей наставника;</w:t>
      </w:r>
    </w:p>
    <w:p w14:paraId="00BFA170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осуществлять мониторинг деятельности наставляемого в форме личной проверки выполнения заданий.</w:t>
      </w:r>
    </w:p>
    <w:p w14:paraId="52A10932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4.2. Обязанности наставника:</w:t>
      </w:r>
    </w:p>
    <w:p w14:paraId="06EAB642" w14:textId="77777777" w:rsidR="00742B66" w:rsidRPr="00742B66" w:rsidRDefault="00742B66" w:rsidP="00027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755EC0EA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14:paraId="4F1BC106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14:paraId="76C8F24C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содействовать укреплению и повышению уровня престижности </w:t>
      </w:r>
      <w:r w:rsidR="00027150">
        <w:rPr>
          <w:rFonts w:ascii="PT Astra Serif" w:hAnsi="PT Astra Serif"/>
          <w:sz w:val="24"/>
          <w:szCs w:val="24"/>
          <w:lang w:eastAsia="ru-RU"/>
        </w:rPr>
        <w:t>педагогической деятельности</w:t>
      </w:r>
      <w:r w:rsidRPr="00742B66">
        <w:rPr>
          <w:rFonts w:ascii="PT Astra Serif" w:hAnsi="PT Astra Serif"/>
          <w:sz w:val="24"/>
          <w:szCs w:val="24"/>
          <w:lang w:eastAsia="ru-RU"/>
        </w:rPr>
        <w:t>, организуя участие в мероприятиях для молодых/начинающих педагогов различных уров</w:t>
      </w:r>
      <w:r w:rsidR="00027150">
        <w:rPr>
          <w:rFonts w:ascii="PT Astra Serif" w:hAnsi="PT Astra Serif"/>
          <w:sz w:val="24"/>
          <w:szCs w:val="24"/>
          <w:lang w:eastAsia="ru-RU"/>
        </w:rPr>
        <w:t>ней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14:paraId="160435C3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3A8F3FE6" w14:textId="77777777" w:rsidR="00742B66" w:rsidRPr="00742B66" w:rsidRDefault="00742B66" w:rsidP="00027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14:paraId="24932E07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>5. Права и обязанности наставляемого</w:t>
      </w:r>
    </w:p>
    <w:p w14:paraId="3D59835B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5.1. Права наставляемого:</w:t>
      </w:r>
    </w:p>
    <w:p w14:paraId="2E111878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систематически повышать свой профессиональный уровень;</w:t>
      </w:r>
    </w:p>
    <w:p w14:paraId="60E48856" w14:textId="77777777" w:rsidR="00742B66" w:rsidRPr="00742B66" w:rsidRDefault="00742B66" w:rsidP="00742B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участвовать в составлении </w:t>
      </w:r>
      <w:proofErr w:type="gramStart"/>
      <w:r w:rsidR="00027150">
        <w:rPr>
          <w:rFonts w:ascii="PT Astra Serif" w:hAnsi="PT Astra Serif"/>
          <w:sz w:val="24"/>
          <w:szCs w:val="24"/>
          <w:lang w:eastAsia="ru-RU"/>
        </w:rPr>
        <w:t xml:space="preserve">плана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наставничества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 xml:space="preserve"> педагогических работников;</w:t>
      </w:r>
    </w:p>
    <w:p w14:paraId="3A4F35CA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14:paraId="0BCF6B77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lastRenderedPageBreak/>
        <w:t xml:space="preserve">- вносить на рассмотрение предложения по совершенствованию персонализированных </w:t>
      </w:r>
      <w:proofErr w:type="gramStart"/>
      <w:r w:rsidR="00027150">
        <w:rPr>
          <w:rFonts w:ascii="PT Astra Serif" w:hAnsi="PT Astra Serif"/>
          <w:sz w:val="24"/>
          <w:szCs w:val="24"/>
          <w:lang w:eastAsia="ru-RU"/>
        </w:rPr>
        <w:t xml:space="preserve">плана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наставнич</w:t>
      </w:r>
      <w:r w:rsidR="00027150">
        <w:rPr>
          <w:rFonts w:ascii="PT Astra Serif" w:hAnsi="PT Astra Serif"/>
          <w:sz w:val="24"/>
          <w:szCs w:val="24"/>
          <w:lang w:eastAsia="ru-RU"/>
        </w:rPr>
        <w:t>ества</w:t>
      </w:r>
      <w:proofErr w:type="gramEnd"/>
      <w:r w:rsidR="00027150">
        <w:rPr>
          <w:rFonts w:ascii="PT Astra Serif" w:hAnsi="PT Astra Serif"/>
          <w:sz w:val="24"/>
          <w:szCs w:val="24"/>
          <w:lang w:eastAsia="ru-RU"/>
        </w:rPr>
        <w:t xml:space="preserve"> педагогических работников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14:paraId="2F5A68FB" w14:textId="77777777" w:rsidR="00742B66" w:rsidRPr="00742B66" w:rsidRDefault="00027150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 обращаться к</w:t>
      </w:r>
      <w:r w:rsidR="00742B66" w:rsidRPr="00742B66">
        <w:rPr>
          <w:rFonts w:ascii="PT Astra Serif" w:hAnsi="PT Astra Serif"/>
          <w:sz w:val="24"/>
          <w:szCs w:val="24"/>
          <w:lang w:eastAsia="ru-RU"/>
        </w:rPr>
        <w:t xml:space="preserve"> руководителю образовательной организации с ходатайством о замене наставника.</w:t>
      </w:r>
    </w:p>
    <w:p w14:paraId="3A7A3A3A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5.2. Обязанности наставляемого:</w:t>
      </w:r>
    </w:p>
    <w:p w14:paraId="7E18A320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1236FD96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реализовывать мероприятия плана наставничества в установленные сроки;</w:t>
      </w:r>
    </w:p>
    <w:p w14:paraId="62AB19D0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соблюдать правила внутреннего трудового распорядка образовательной организации;</w:t>
      </w:r>
    </w:p>
    <w:p w14:paraId="590A34DA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14:paraId="779A656F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выполнять указания и рекомендации наставника по исполнению должностных, профессиональных обязанностей;</w:t>
      </w:r>
    </w:p>
    <w:p w14:paraId="79325625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1B1FCF57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устранять совместно с наставником допущенные ошибки и выявленные затруднения; </w:t>
      </w:r>
    </w:p>
    <w:p w14:paraId="2E6206DC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проявлять дисциплинированность, организованность и культуру в работе и учебе;</w:t>
      </w:r>
    </w:p>
    <w:p w14:paraId="01ADFFFD" w14:textId="77777777" w:rsidR="00742B66" w:rsidRPr="00742B66" w:rsidRDefault="00742B66" w:rsidP="00027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14:paraId="0B424D21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 xml:space="preserve">6. </w:t>
      </w:r>
      <w:r w:rsidR="00027150">
        <w:rPr>
          <w:rFonts w:ascii="PT Astra Serif" w:hAnsi="PT Astra Serif"/>
          <w:b/>
          <w:bCs/>
          <w:sz w:val="24"/>
          <w:szCs w:val="24"/>
          <w:lang w:eastAsia="ru-RU"/>
        </w:rPr>
        <w:t xml:space="preserve">Процесс формирования пар </w:t>
      </w: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>наставников и педагогов, в</w:t>
      </w:r>
    </w:p>
    <w:p w14:paraId="099591A8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>отношении которых осуществляется наставничество</w:t>
      </w:r>
    </w:p>
    <w:p w14:paraId="4A019A03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6.1. Формирование наставнически</w:t>
      </w:r>
      <w:r w:rsidR="00027150">
        <w:rPr>
          <w:rFonts w:ascii="PT Astra Serif" w:hAnsi="PT Astra Serif"/>
          <w:sz w:val="24"/>
          <w:szCs w:val="24"/>
          <w:lang w:eastAsia="ru-RU"/>
        </w:rPr>
        <w:t xml:space="preserve">х </w:t>
      </w:r>
      <w:proofErr w:type="gramStart"/>
      <w:r w:rsidR="00027150">
        <w:rPr>
          <w:rFonts w:ascii="PT Astra Serif" w:hAnsi="PT Astra Serif"/>
          <w:sz w:val="24"/>
          <w:szCs w:val="24"/>
          <w:lang w:eastAsia="ru-RU"/>
        </w:rPr>
        <w:t xml:space="preserve">пар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осуществляется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 xml:space="preserve"> по основным критериям:</w:t>
      </w:r>
    </w:p>
    <w:p w14:paraId="3A7E3451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14:paraId="16A9E876" w14:textId="77777777" w:rsidR="00742B66" w:rsidRPr="00742B66" w:rsidRDefault="00027150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 у наставнической пары</w:t>
      </w:r>
      <w:r w:rsidR="00742B66" w:rsidRPr="00742B66">
        <w:rPr>
          <w:rFonts w:ascii="PT Astra Serif" w:hAnsi="PT Astra Serif"/>
          <w:sz w:val="24"/>
          <w:szCs w:val="24"/>
          <w:lang w:eastAsia="ru-RU"/>
        </w:rPr>
        <w:t xml:space="preserve">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14:paraId="0F47B2F7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</w:t>
      </w:r>
      <w:proofErr w:type="gramStart"/>
      <w:r w:rsidR="00027150">
        <w:rPr>
          <w:rFonts w:ascii="PT Astra Serif" w:hAnsi="PT Astra Serif"/>
          <w:sz w:val="24"/>
          <w:szCs w:val="24"/>
          <w:lang w:eastAsia="ru-RU"/>
        </w:rPr>
        <w:t xml:space="preserve">наставничество,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утверждаются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 xml:space="preserve"> приказом руководителя образовательной организации.</w:t>
      </w:r>
    </w:p>
    <w:p w14:paraId="4CA954C5" w14:textId="77777777" w:rsidR="00742B66" w:rsidRPr="00742B66" w:rsidRDefault="00090C9F" w:rsidP="000271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sz w:val="24"/>
          <w:szCs w:val="24"/>
          <w:lang w:eastAsia="ru-RU"/>
        </w:rPr>
        <w:t>7</w:t>
      </w:r>
      <w:r w:rsidR="00742B66" w:rsidRPr="00742B66">
        <w:rPr>
          <w:rFonts w:ascii="PT Astra Serif" w:hAnsi="PT Astra Serif"/>
          <w:b/>
          <w:bCs/>
          <w:sz w:val="24"/>
          <w:szCs w:val="24"/>
          <w:lang w:eastAsia="ru-RU"/>
        </w:rPr>
        <w:t>. Заключительные положения</w:t>
      </w:r>
    </w:p>
    <w:p w14:paraId="1725D566" w14:textId="1ABA82CC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9.1. Настоящее Положение вступает в силу с </w:t>
      </w:r>
      <w:r w:rsidR="00C14943" w:rsidRPr="00742B66">
        <w:rPr>
          <w:rFonts w:ascii="PT Astra Serif" w:hAnsi="PT Astra Serif"/>
          <w:sz w:val="24"/>
          <w:szCs w:val="24"/>
          <w:lang w:eastAsia="ru-RU"/>
        </w:rPr>
        <w:t>даты утверждения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руководителем образовательной организации и действует бессрочно.</w:t>
      </w:r>
    </w:p>
    <w:p w14:paraId="217856A4" w14:textId="77777777"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9.2. В настоящее Положение могут быть внесены изменения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20A087FA" w14:textId="77777777" w:rsidR="00742B66" w:rsidRPr="00742B66" w:rsidRDefault="00742B66" w:rsidP="00742B6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498D56B7" w14:textId="77777777" w:rsidR="00507812" w:rsidRDefault="00507812" w:rsidP="00742B66">
      <w:pPr>
        <w:spacing w:after="0" w:line="240" w:lineRule="auto"/>
        <w:jc w:val="both"/>
      </w:pPr>
    </w:p>
    <w:sectPr w:rsidR="00507812" w:rsidSect="00C1494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12"/>
    <w:rsid w:val="00027150"/>
    <w:rsid w:val="00090C9F"/>
    <w:rsid w:val="001163E3"/>
    <w:rsid w:val="003B6006"/>
    <w:rsid w:val="00507812"/>
    <w:rsid w:val="006E11B0"/>
    <w:rsid w:val="007058BA"/>
    <w:rsid w:val="00742B66"/>
    <w:rsid w:val="00947ADE"/>
    <w:rsid w:val="00A7267D"/>
    <w:rsid w:val="00AE2F60"/>
    <w:rsid w:val="00AF3CBF"/>
    <w:rsid w:val="00C14943"/>
    <w:rsid w:val="00E3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6084"/>
  <w15:docId w15:val="{AB790E5E-A2AB-452E-9A48-96B581AF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092C-D065-40F5-8311-D0352C75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Юлия Ликонова</cp:lastModifiedBy>
  <cp:revision>5</cp:revision>
  <cp:lastPrinted>2022-11-11T07:27:00Z</cp:lastPrinted>
  <dcterms:created xsi:type="dcterms:W3CDTF">2024-11-11T10:27:00Z</dcterms:created>
  <dcterms:modified xsi:type="dcterms:W3CDTF">2024-11-11T10:29:00Z</dcterms:modified>
</cp:coreProperties>
</file>