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5EFF">
        <w:rPr>
          <w:rFonts w:ascii="Times New Roman" w:hAnsi="Times New Roman" w:cs="Times New Roman"/>
          <w:b/>
          <w:sz w:val="28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Default="00004856" w:rsidP="00004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. В связи с этим в последние годы среди логопедов получила широкое применение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 практика. </w:t>
      </w:r>
    </w:p>
    <w:p w:rsidR="00F3370C" w:rsidRDefault="00F3370C" w:rsidP="00F337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70C">
        <w:rPr>
          <w:rFonts w:ascii="Times New Roman" w:hAnsi="Times New Roman" w:cs="Times New Roman"/>
          <w:sz w:val="28"/>
          <w:szCs w:val="28"/>
        </w:rPr>
        <w:t>Залогом четкого произношения звуков и ясной дикци</w:t>
      </w:r>
      <w:r>
        <w:rPr>
          <w:rFonts w:ascii="Times New Roman" w:hAnsi="Times New Roman" w:cs="Times New Roman"/>
          <w:sz w:val="28"/>
          <w:szCs w:val="28"/>
        </w:rPr>
        <w:t xml:space="preserve">и является хорошо поставленное </w:t>
      </w:r>
      <w:r w:rsidRPr="00F3370C">
        <w:rPr>
          <w:rFonts w:ascii="Times New Roman" w:hAnsi="Times New Roman" w:cs="Times New Roman"/>
          <w:sz w:val="28"/>
          <w:szCs w:val="28"/>
        </w:rPr>
        <w:t>речевое дыхание.</w:t>
      </w:r>
    </w:p>
    <w:p w:rsidR="00874C1C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>фразы в ускоренном темпе, без соблюдения логических пауз.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F3370C" w:rsidRDefault="00F3370C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816DCC" w:rsidRDefault="00DE7FF1" w:rsidP="00D849BE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:rsidR="00816DCC" w:rsidRDefault="00DE7FF1" w:rsidP="00D849BE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:rsidR="00816DCC" w:rsidRDefault="00816DCC" w:rsidP="00D849BE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816DCC" w:rsidRDefault="00DE7FF1" w:rsidP="00D849BE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816DCC" w:rsidRDefault="00DE7FF1" w:rsidP="00D849BE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:rsidR="00DE7FF1" w:rsidRPr="00816DCC" w:rsidRDefault="00DE7FF1" w:rsidP="00D849BE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:rsidR="00D849BE" w:rsidRDefault="00DE7FF1" w:rsidP="00D849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  <w:r w:rsidR="00D849BE" w:rsidRPr="00D849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849BE" w:rsidRPr="00F3370C" w:rsidRDefault="00D849BE" w:rsidP="00D849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370C">
        <w:rPr>
          <w:rFonts w:ascii="Times New Roman" w:hAnsi="Times New Roman" w:cs="Times New Roman"/>
          <w:sz w:val="28"/>
          <w:szCs w:val="28"/>
          <w:u w:val="single"/>
        </w:rPr>
        <w:t>Техника выполнения упражнений:</w:t>
      </w:r>
    </w:p>
    <w:p w:rsidR="00D849BE" w:rsidRPr="00F3370C" w:rsidRDefault="00D849BE" w:rsidP="00D849BE">
      <w:pPr>
        <w:tabs>
          <w:tab w:val="left" w:pos="0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70C">
        <w:rPr>
          <w:rFonts w:ascii="Times New Roman" w:hAnsi="Times New Roman" w:cs="Times New Roman"/>
          <w:sz w:val="28"/>
          <w:szCs w:val="28"/>
        </w:rPr>
        <w:t>•     глубокий вдох через нос — продол</w:t>
      </w:r>
      <w:r>
        <w:rPr>
          <w:rFonts w:ascii="Times New Roman" w:hAnsi="Times New Roman" w:cs="Times New Roman"/>
          <w:sz w:val="28"/>
          <w:szCs w:val="28"/>
        </w:rPr>
        <w:t xml:space="preserve">жительный и плавный выдох через </w:t>
      </w:r>
      <w:r w:rsidRPr="00F3370C">
        <w:rPr>
          <w:rFonts w:ascii="Times New Roman" w:hAnsi="Times New Roman" w:cs="Times New Roman"/>
          <w:sz w:val="28"/>
          <w:szCs w:val="28"/>
        </w:rPr>
        <w:t>рот</w:t>
      </w:r>
    </w:p>
    <w:p w:rsidR="00D849BE" w:rsidRPr="00F3370C" w:rsidRDefault="00D849BE" w:rsidP="00D849BE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70C">
        <w:rPr>
          <w:rFonts w:ascii="Times New Roman" w:hAnsi="Times New Roman" w:cs="Times New Roman"/>
          <w:sz w:val="28"/>
          <w:szCs w:val="28"/>
        </w:rPr>
        <w:t>•</w:t>
      </w:r>
      <w:r w:rsidRPr="00F3370C">
        <w:rPr>
          <w:rFonts w:ascii="Times New Roman" w:hAnsi="Times New Roman" w:cs="Times New Roman"/>
          <w:sz w:val="28"/>
          <w:szCs w:val="28"/>
        </w:rPr>
        <w:tab/>
        <w:t>плечи не поднимать</w:t>
      </w:r>
    </w:p>
    <w:p w:rsidR="00D849BE" w:rsidRPr="00F3370C" w:rsidRDefault="00D849BE" w:rsidP="00D849BE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70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3370C">
        <w:rPr>
          <w:rFonts w:ascii="Times New Roman" w:hAnsi="Times New Roman" w:cs="Times New Roman"/>
          <w:sz w:val="28"/>
          <w:szCs w:val="28"/>
        </w:rPr>
        <w:tab/>
        <w:t>необходимо следить, за тем, чтобы не надувались щеки (для начала их можно придерживать руками)</w:t>
      </w:r>
    </w:p>
    <w:p w:rsidR="00D849BE" w:rsidRPr="00F3370C" w:rsidRDefault="00D849BE" w:rsidP="00D849BE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70C">
        <w:rPr>
          <w:rFonts w:ascii="Times New Roman" w:hAnsi="Times New Roman" w:cs="Times New Roman"/>
          <w:sz w:val="28"/>
          <w:szCs w:val="28"/>
        </w:rPr>
        <w:t>•</w:t>
      </w:r>
      <w:r w:rsidRPr="00F3370C">
        <w:rPr>
          <w:rFonts w:ascii="Times New Roman" w:hAnsi="Times New Roman" w:cs="Times New Roman"/>
          <w:sz w:val="28"/>
          <w:szCs w:val="28"/>
        </w:rPr>
        <w:tab/>
        <w:t>нельзя много раз подряд повторять упражнения, так как это может привести к головокружению</w:t>
      </w:r>
    </w:p>
    <w:p w:rsidR="00D849BE" w:rsidRPr="00F3370C" w:rsidRDefault="00D849BE" w:rsidP="00D849BE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70C">
        <w:rPr>
          <w:rFonts w:ascii="Times New Roman" w:hAnsi="Times New Roman" w:cs="Times New Roman"/>
          <w:sz w:val="28"/>
          <w:szCs w:val="28"/>
        </w:rPr>
        <w:t>•    упражнения проводятся ежедневно в течение 5—10</w:t>
      </w:r>
      <w:r>
        <w:rPr>
          <w:rFonts w:ascii="Times New Roman" w:hAnsi="Times New Roman" w:cs="Times New Roman"/>
          <w:sz w:val="28"/>
          <w:szCs w:val="28"/>
        </w:rPr>
        <w:t xml:space="preserve"> минут в хорошо проветриваемом </w:t>
      </w:r>
      <w:r w:rsidRPr="00F3370C">
        <w:rPr>
          <w:rFonts w:ascii="Times New Roman" w:hAnsi="Times New Roman" w:cs="Times New Roman"/>
          <w:sz w:val="28"/>
          <w:szCs w:val="28"/>
        </w:rPr>
        <w:t>помещении или на улице.</w:t>
      </w:r>
    </w:p>
    <w:p w:rsidR="00816DCC" w:rsidRPr="0005254E" w:rsidRDefault="00816DCC" w:rsidP="00D849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816DCC" w:rsidRPr="000E3E8E" w:rsidRDefault="00816DCC" w:rsidP="00F337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816DCC" w:rsidRPr="0005254E" w:rsidRDefault="00816DCC" w:rsidP="00D849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816DCC" w:rsidRPr="0005254E" w:rsidRDefault="00816DCC" w:rsidP="00D849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:rsidR="00816DCC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</w:t>
      </w:r>
      <w:r w:rsidR="00860CE9">
        <w:rPr>
          <w:rFonts w:ascii="Times New Roman" w:hAnsi="Times New Roman" w:cs="Times New Roman"/>
          <w:sz w:val="28"/>
          <w:szCs w:val="28"/>
        </w:rPr>
        <w:t xml:space="preserve"> вверх через стороны</w:t>
      </w:r>
      <w:r w:rsidRPr="000E3E8E">
        <w:rPr>
          <w:rFonts w:ascii="Times New Roman" w:hAnsi="Times New Roman" w:cs="Times New Roman"/>
          <w:sz w:val="28"/>
          <w:szCs w:val="28"/>
        </w:rPr>
        <w:t>- сделать вдох, медленно опустить руки - длительный выдох с произнесением звукоподражания «кар».</w:t>
      </w:r>
    </w:p>
    <w:p w:rsidR="00816DCC" w:rsidRPr="000E3E8E" w:rsidRDefault="00860CE9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16DCC" w:rsidRPr="000E3E8E">
        <w:rPr>
          <w:rFonts w:ascii="Times New Roman" w:hAnsi="Times New Roman" w:cs="Times New Roman"/>
          <w:sz w:val="28"/>
          <w:szCs w:val="28"/>
        </w:rPr>
        <w:t>ожно использовать другие звукопо</w:t>
      </w:r>
      <w:r w:rsidR="00816DCC">
        <w:rPr>
          <w:rFonts w:ascii="Times New Roman" w:hAnsi="Times New Roman" w:cs="Times New Roman"/>
          <w:sz w:val="28"/>
          <w:szCs w:val="28"/>
        </w:rPr>
        <w:t xml:space="preserve">дражания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3E8E">
        <w:rPr>
          <w:rFonts w:ascii="Times New Roman" w:hAnsi="Times New Roman" w:cs="Times New Roman"/>
          <w:sz w:val="28"/>
          <w:szCs w:val="28"/>
        </w:rPr>
        <w:t xml:space="preserve">налогичным образом </w:t>
      </w:r>
      <w:r w:rsidR="00816DCC">
        <w:rPr>
          <w:rFonts w:ascii="Times New Roman" w:hAnsi="Times New Roman" w:cs="Times New Roman"/>
          <w:sz w:val="28"/>
          <w:szCs w:val="28"/>
        </w:rPr>
        <w:t>(например,</w:t>
      </w:r>
      <w:r w:rsidR="00816DCC"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</w:t>
      </w:r>
      <w:proofErr w:type="spellStart"/>
      <w:r w:rsidR="00816DCC" w:rsidRPr="000E3E8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16DCC" w:rsidRPr="000E3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6DCC"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="00816DCC"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="00816DCC"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816DCC"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:rsidR="00DE7FF1" w:rsidRPr="00816DCC" w:rsidRDefault="00F3370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 xml:space="preserve"> </w:t>
      </w:r>
      <w:r w:rsidR="00816DCC"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="00816DCC"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F3370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Ребенок держит полоску</w:t>
      </w:r>
      <w:r w:rsidR="00DE7FF1" w:rsidRPr="00816DCC">
        <w:rPr>
          <w:rStyle w:val="c0"/>
          <w:color w:val="000000"/>
          <w:sz w:val="28"/>
          <w:szCs w:val="28"/>
        </w:rPr>
        <w:t xml:space="preserve"> бумаги на расс</w:t>
      </w:r>
      <w:r>
        <w:rPr>
          <w:rStyle w:val="c0"/>
          <w:color w:val="000000"/>
          <w:sz w:val="28"/>
          <w:szCs w:val="28"/>
        </w:rPr>
        <w:t>тоянии около 10 см от губ. Ребенку</w:t>
      </w:r>
      <w:r w:rsidR="00DE7FF1" w:rsidRPr="00816DCC">
        <w:rPr>
          <w:rStyle w:val="c0"/>
          <w:color w:val="000000"/>
          <w:sz w:val="28"/>
          <w:szCs w:val="28"/>
        </w:rPr>
        <w:t xml:space="preserve"> предлагается медленно подуть на «свечу» так, чтобы пламя «свечи» отклонилось. </w:t>
      </w:r>
      <w:r w:rsidR="00860CE9">
        <w:rPr>
          <w:rStyle w:val="c0"/>
          <w:color w:val="000000"/>
          <w:sz w:val="28"/>
          <w:szCs w:val="28"/>
        </w:rPr>
        <w:t xml:space="preserve">Взрослый </w:t>
      </w:r>
      <w:proofErr w:type="spellStart"/>
      <w:r>
        <w:rPr>
          <w:rStyle w:val="c0"/>
          <w:color w:val="000000"/>
          <w:sz w:val="28"/>
          <w:szCs w:val="28"/>
        </w:rPr>
        <w:t>поошряет</w:t>
      </w:r>
      <w:proofErr w:type="spellEnd"/>
      <w:r w:rsidR="00DE7FF1" w:rsidRPr="00816DCC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ребенка</w:t>
      </w:r>
      <w:r w:rsidR="00DE7FF1" w:rsidRPr="00816DCC">
        <w:rPr>
          <w:rStyle w:val="c0"/>
          <w:color w:val="000000"/>
          <w:sz w:val="28"/>
          <w:szCs w:val="28"/>
        </w:rPr>
        <w:t>.</w:t>
      </w:r>
    </w:p>
    <w:p w:rsidR="00DE7FF1" w:rsidRPr="00816DCC" w:rsidRDefault="00FB3279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F3370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Исходное положение: ребенок разводи</w:t>
      </w:r>
      <w:r w:rsidR="00DE7FF1" w:rsidRPr="00816DCC">
        <w:rPr>
          <w:rStyle w:val="c0"/>
          <w:color w:val="000000"/>
          <w:sz w:val="28"/>
          <w:szCs w:val="28"/>
        </w:rPr>
        <w:t>т руки перед собой, изобража</w:t>
      </w:r>
      <w:r>
        <w:rPr>
          <w:rStyle w:val="c0"/>
          <w:color w:val="000000"/>
          <w:sz w:val="28"/>
          <w:szCs w:val="28"/>
        </w:rPr>
        <w:t>я круг — «шину». На выдохе ребенок произноси</w:t>
      </w:r>
      <w:r w:rsidR="00DE7FF1" w:rsidRPr="00816DCC">
        <w:rPr>
          <w:rStyle w:val="c0"/>
          <w:color w:val="000000"/>
          <w:sz w:val="28"/>
          <w:szCs w:val="28"/>
        </w:rPr>
        <w:t xml:space="preserve">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</w:t>
      </w:r>
      <w:r>
        <w:rPr>
          <w:rStyle w:val="c0"/>
          <w:color w:val="000000"/>
          <w:sz w:val="28"/>
          <w:szCs w:val="28"/>
        </w:rPr>
        <w:t>Занимая исходное положение, ребенок</w:t>
      </w:r>
      <w:r w:rsidR="00DE7FF1" w:rsidRPr="00816DCC">
        <w:rPr>
          <w:rStyle w:val="c0"/>
          <w:color w:val="000000"/>
          <w:sz w:val="28"/>
          <w:szCs w:val="28"/>
        </w:rPr>
        <w:t xml:space="preserve">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F3370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Ребенку </w:t>
      </w:r>
      <w:r w:rsidR="00860CE9">
        <w:rPr>
          <w:rStyle w:val="c0"/>
          <w:color w:val="000000"/>
          <w:sz w:val="28"/>
          <w:szCs w:val="28"/>
        </w:rPr>
        <w:t>предлагается</w:t>
      </w:r>
      <w:r>
        <w:rPr>
          <w:rStyle w:val="c0"/>
          <w:color w:val="000000"/>
          <w:sz w:val="28"/>
          <w:szCs w:val="28"/>
        </w:rPr>
        <w:t xml:space="preserve"> накачать «лопнувшую шину». Ребенок</w:t>
      </w:r>
      <w:r w:rsidR="00DE7FF1" w:rsidRPr="00816DCC">
        <w:rPr>
          <w:rStyle w:val="c0"/>
          <w:color w:val="000000"/>
          <w:sz w:val="28"/>
          <w:szCs w:val="28"/>
        </w:rPr>
        <w:t xml:space="preserve">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</w:t>
      </w:r>
      <w:r w:rsidR="00860CE9">
        <w:rPr>
          <w:rStyle w:val="c0"/>
          <w:color w:val="000000"/>
          <w:sz w:val="28"/>
          <w:szCs w:val="28"/>
        </w:rPr>
        <w:t>ад, словно крылья. Выдыхая, ребенок</w:t>
      </w:r>
      <w:r w:rsidRPr="00816DCC">
        <w:rPr>
          <w:rStyle w:val="c0"/>
          <w:color w:val="000000"/>
          <w:sz w:val="28"/>
          <w:szCs w:val="28"/>
        </w:rPr>
        <w:t xml:space="preserve"> произнос</w:t>
      </w:r>
      <w:r w:rsidR="00860CE9">
        <w:rPr>
          <w:rStyle w:val="c0"/>
          <w:color w:val="000000"/>
          <w:sz w:val="28"/>
          <w:szCs w:val="28"/>
        </w:rPr>
        <w:t>и</w:t>
      </w:r>
      <w:r w:rsidRPr="00816DCC">
        <w:rPr>
          <w:rStyle w:val="c0"/>
          <w:color w:val="000000"/>
          <w:sz w:val="28"/>
          <w:szCs w:val="28"/>
        </w:rPr>
        <w:t xml:space="preserve">т «ж-ж-ж», опуская руки вниз. </w:t>
      </w:r>
      <w:r w:rsidR="00860CE9">
        <w:rPr>
          <w:rStyle w:val="c0"/>
          <w:color w:val="000000"/>
          <w:sz w:val="28"/>
          <w:szCs w:val="28"/>
        </w:rPr>
        <w:t>Занимая исходное положение, ребенок делае</w:t>
      </w:r>
      <w:r w:rsidRPr="00816DCC">
        <w:rPr>
          <w:rStyle w:val="c0"/>
          <w:color w:val="000000"/>
          <w:sz w:val="28"/>
          <w:szCs w:val="28"/>
        </w:rPr>
        <w:t>т непроизвольно вдох.</w:t>
      </w:r>
    </w:p>
    <w:p w:rsidR="00E57BA2" w:rsidRDefault="00E57BA2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000000"/>
          <w:sz w:val="28"/>
          <w:szCs w:val="28"/>
        </w:rPr>
      </w:pP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bookmarkStart w:id="0" w:name="_GoBack"/>
      <w:bookmarkEnd w:id="0"/>
      <w:r w:rsidRPr="00816DCC">
        <w:rPr>
          <w:rStyle w:val="c1"/>
          <w:b/>
          <w:bCs/>
          <w:i/>
          <w:color w:val="000000"/>
          <w:sz w:val="28"/>
          <w:szCs w:val="28"/>
        </w:rPr>
        <w:lastRenderedPageBreak/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816DCC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19225A" w:rsidRPr="000E3E8E" w:rsidRDefault="00816DCC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004856" w:rsidRDefault="00004856"/>
    <w:p w:rsidR="00004856" w:rsidRDefault="00004856"/>
    <w:p w:rsidR="00004856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Pr="005D7F9F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4856" w:rsidRDefault="00004856"/>
    <w:sectPr w:rsidR="00004856" w:rsidSect="00D849BE">
      <w:pgSz w:w="11906" w:h="16838"/>
      <w:pgMar w:top="1134" w:right="850" w:bottom="1134" w:left="1701" w:header="708" w:footer="708" w:gutter="0"/>
      <w:pgBorders w:offsetFrom="page">
        <w:top w:val="single" w:sz="12" w:space="24" w:color="1481AB" w:themeColor="accent1" w:themeShade="BF"/>
        <w:left w:val="single" w:sz="12" w:space="24" w:color="1481AB" w:themeColor="accent1" w:themeShade="BF"/>
        <w:bottom w:val="single" w:sz="12" w:space="24" w:color="1481AB" w:themeColor="accent1" w:themeShade="BF"/>
        <w:right w:val="single" w:sz="12" w:space="24" w:color="1481AB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 w15:restartNumberingAfterBreak="0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64"/>
    <w:rsid w:val="00004856"/>
    <w:rsid w:val="0005254E"/>
    <w:rsid w:val="000E3E8E"/>
    <w:rsid w:val="0019225A"/>
    <w:rsid w:val="004A7AED"/>
    <w:rsid w:val="004D6872"/>
    <w:rsid w:val="00511F64"/>
    <w:rsid w:val="00816DCC"/>
    <w:rsid w:val="00860CE9"/>
    <w:rsid w:val="00874C1C"/>
    <w:rsid w:val="00A85EFF"/>
    <w:rsid w:val="00D849BE"/>
    <w:rsid w:val="00DE7FF1"/>
    <w:rsid w:val="00E57BA2"/>
    <w:rsid w:val="00F3370C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1ED72-587E-41EA-A805-84705F9C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C142-C0BE-4A13-8922-E8ED49C6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10</cp:revision>
  <dcterms:created xsi:type="dcterms:W3CDTF">2018-07-13T18:33:00Z</dcterms:created>
  <dcterms:modified xsi:type="dcterms:W3CDTF">2024-12-18T19:08:00Z</dcterms:modified>
</cp:coreProperties>
</file>